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32" w:rsidRDefault="008F783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F7832" w:rsidRDefault="008F7832">
      <w:pPr>
        <w:pStyle w:val="ConsPlusNormal"/>
        <w:outlineLvl w:val="0"/>
      </w:pPr>
    </w:p>
    <w:p w:rsidR="008F7832" w:rsidRDefault="008F7832">
      <w:pPr>
        <w:pStyle w:val="ConsPlusTitle"/>
        <w:jc w:val="center"/>
        <w:outlineLvl w:val="0"/>
      </w:pPr>
      <w:r>
        <w:t>ПРАВИТЕЛЬСТВО БЕЛГОРОДСКОЙ ОБЛАСТИ</w:t>
      </w:r>
    </w:p>
    <w:p w:rsidR="008F7832" w:rsidRDefault="008F7832">
      <w:pPr>
        <w:pStyle w:val="ConsPlusTitle"/>
        <w:jc w:val="center"/>
      </w:pPr>
    </w:p>
    <w:p w:rsidR="008F7832" w:rsidRDefault="008F7832">
      <w:pPr>
        <w:pStyle w:val="ConsPlusTitle"/>
        <w:jc w:val="center"/>
      </w:pPr>
      <w:r>
        <w:t>ПОСТАНОВЛЕНИЕ</w:t>
      </w:r>
    </w:p>
    <w:p w:rsidR="008F7832" w:rsidRDefault="008F7832">
      <w:pPr>
        <w:pStyle w:val="ConsPlusTitle"/>
        <w:jc w:val="center"/>
      </w:pPr>
      <w:r>
        <w:t>от 18 декабря 2017 г. N 469-пп</w:t>
      </w:r>
    </w:p>
    <w:p w:rsidR="008F7832" w:rsidRDefault="008F7832">
      <w:pPr>
        <w:pStyle w:val="ConsPlusTitle"/>
        <w:jc w:val="center"/>
      </w:pPr>
    </w:p>
    <w:p w:rsidR="008F7832" w:rsidRDefault="008F7832">
      <w:pPr>
        <w:pStyle w:val="ConsPlusTitle"/>
        <w:jc w:val="center"/>
      </w:pPr>
      <w:r>
        <w:t>О ВНЕСЕНИИ ИЗМЕНЕНИЙ В ПОСТАНОВЛЕНИЕ ПРАВИТЕЛЬСТВА</w:t>
      </w:r>
    </w:p>
    <w:p w:rsidR="008F7832" w:rsidRDefault="008F7832">
      <w:pPr>
        <w:pStyle w:val="ConsPlusTitle"/>
        <w:jc w:val="center"/>
      </w:pPr>
      <w:r>
        <w:t>БЕЛГОРОДСКОЙ ОБЛАСТИ ОТ 30 ДЕКАБРЯ 2013 ГОДА N 565-ПП</w:t>
      </w:r>
    </w:p>
    <w:p w:rsidR="008F7832" w:rsidRDefault="008F7832">
      <w:pPr>
        <w:pStyle w:val="ConsPlusNormal"/>
        <w:ind w:firstLine="540"/>
        <w:jc w:val="both"/>
      </w:pPr>
    </w:p>
    <w:p w:rsidR="008F7832" w:rsidRDefault="008F7832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7 мая 2012 года N 597 "О мероприятиях по реализации государственной социальной политики", в целях уточнения нормативов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осуществляющих образовательную деятельность, Правительство Белгородской области постановляет:</w:t>
      </w:r>
    </w:p>
    <w:p w:rsidR="008F7832" w:rsidRDefault="008F7832">
      <w:pPr>
        <w:pStyle w:val="ConsPlusNormal"/>
        <w:ind w:firstLine="540"/>
        <w:jc w:val="both"/>
      </w:pPr>
    </w:p>
    <w:p w:rsidR="008F7832" w:rsidRDefault="008F7832">
      <w:pPr>
        <w:pStyle w:val="ConsPlusNormal"/>
        <w:ind w:firstLine="540"/>
        <w:jc w:val="both"/>
      </w:pPr>
      <w:r>
        <w:t xml:space="preserve">1. Внести изменения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Белгородской области от 30 декабря 2013 года N 565-пп "Об утверждении нормативов расходов и порядка перечисления местным бюджетам субвенций из областного бюджета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дошкольных группах образовательных организаций":</w:t>
      </w:r>
    </w:p>
    <w:p w:rsidR="008F7832" w:rsidRDefault="008F7832">
      <w:pPr>
        <w:pStyle w:val="ConsPlusNormal"/>
        <w:spacing w:before="220"/>
        <w:ind w:firstLine="540"/>
        <w:jc w:val="both"/>
      </w:pPr>
      <w:r>
        <w:t xml:space="preserve">- во </w:t>
      </w:r>
      <w:hyperlink r:id="rId7" w:history="1">
        <w:r>
          <w:rPr>
            <w:color w:val="0000FF"/>
          </w:rPr>
          <w:t>втором абзаце пункта 2</w:t>
        </w:r>
      </w:hyperlink>
      <w:r>
        <w:t xml:space="preserve"> постановления слова "2013 года за счет средств местных бюджетов" исключить;</w:t>
      </w:r>
    </w:p>
    <w:p w:rsidR="008F7832" w:rsidRDefault="008F7832">
      <w:pPr>
        <w:pStyle w:val="ConsPlusNormal"/>
        <w:spacing w:before="220"/>
        <w:ind w:firstLine="540"/>
        <w:jc w:val="both"/>
      </w:pPr>
      <w:r>
        <w:t xml:space="preserve">- признать утратившими силу </w:t>
      </w:r>
      <w:hyperlink r:id="rId8" w:history="1">
        <w:r>
          <w:rPr>
            <w:color w:val="0000FF"/>
          </w:rPr>
          <w:t>нормативы</w:t>
        </w:r>
      </w:hyperlink>
      <w:r>
        <w:t xml:space="preserve">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дошкольных группах образовательных организаций, осуществляющих образовательную деятельность, на период с 1 января 2017 года по 31 декабря 2017 года, утвержденные в пункте 1 названного постановления;</w:t>
      </w:r>
    </w:p>
    <w:p w:rsidR="008F7832" w:rsidRDefault="008F7832">
      <w:pPr>
        <w:pStyle w:val="ConsPlusNormal"/>
        <w:spacing w:before="220"/>
        <w:ind w:firstLine="540"/>
        <w:jc w:val="both"/>
      </w:pPr>
      <w:r>
        <w:t xml:space="preserve">- утвердить </w:t>
      </w:r>
      <w:hyperlink w:anchor="P30" w:history="1">
        <w:r>
          <w:rPr>
            <w:color w:val="0000FF"/>
          </w:rPr>
          <w:t>нормативы</w:t>
        </w:r>
      </w:hyperlink>
      <w:r>
        <w:t xml:space="preserve">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дошкольных группах образовательных организаций, осуществляющих образовательную деятельность, на период с 1 января 2018 года по 31 декабря 2018 года в </w:t>
      </w:r>
      <w:hyperlink r:id="rId9" w:history="1">
        <w:r>
          <w:rPr>
            <w:color w:val="0000FF"/>
          </w:rPr>
          <w:t>пункте 1</w:t>
        </w:r>
      </w:hyperlink>
      <w:r>
        <w:t xml:space="preserve"> названного постановления (прилагаются)</w:t>
      </w:r>
    </w:p>
    <w:p w:rsidR="008F7832" w:rsidRDefault="008F7832">
      <w:pPr>
        <w:pStyle w:val="ConsPlusNormal"/>
        <w:ind w:firstLine="540"/>
        <w:jc w:val="both"/>
      </w:pPr>
    </w:p>
    <w:p w:rsidR="008F7832" w:rsidRDefault="008F7832">
      <w:pPr>
        <w:pStyle w:val="ConsPlusNormal"/>
        <w:ind w:firstLine="540"/>
        <w:jc w:val="both"/>
      </w:pPr>
      <w:r>
        <w:t>2. Настоящее постановление вступает в силу с 1 января 2018 года.</w:t>
      </w:r>
    </w:p>
    <w:p w:rsidR="008F7832" w:rsidRDefault="008F7832">
      <w:pPr>
        <w:pStyle w:val="ConsPlusNormal"/>
        <w:ind w:firstLine="540"/>
        <w:jc w:val="both"/>
      </w:pPr>
    </w:p>
    <w:p w:rsidR="008F7832" w:rsidRDefault="008F7832">
      <w:pPr>
        <w:pStyle w:val="ConsPlusNormal"/>
        <w:jc w:val="right"/>
      </w:pPr>
      <w:r>
        <w:t>Губернатор Белгородской области</w:t>
      </w:r>
    </w:p>
    <w:p w:rsidR="008F7832" w:rsidRDefault="008F7832">
      <w:pPr>
        <w:pStyle w:val="ConsPlusNormal"/>
        <w:jc w:val="right"/>
      </w:pPr>
      <w:r>
        <w:t>Е.САВЧЕНКО</w:t>
      </w:r>
    </w:p>
    <w:p w:rsidR="008F7832" w:rsidRDefault="008F7832">
      <w:pPr>
        <w:pStyle w:val="ConsPlusNormal"/>
        <w:ind w:firstLine="540"/>
        <w:jc w:val="both"/>
      </w:pPr>
    </w:p>
    <w:p w:rsidR="008F7832" w:rsidRDefault="008F7832">
      <w:pPr>
        <w:pStyle w:val="ConsPlusNormal"/>
        <w:ind w:firstLine="540"/>
        <w:jc w:val="both"/>
      </w:pPr>
    </w:p>
    <w:p w:rsidR="008F7832" w:rsidRDefault="008F7832">
      <w:pPr>
        <w:pStyle w:val="ConsPlusNormal"/>
        <w:ind w:firstLine="540"/>
        <w:jc w:val="both"/>
      </w:pPr>
    </w:p>
    <w:p w:rsidR="008F7832" w:rsidRDefault="008F7832">
      <w:pPr>
        <w:pStyle w:val="ConsPlusNormal"/>
        <w:ind w:firstLine="540"/>
        <w:jc w:val="both"/>
      </w:pPr>
    </w:p>
    <w:p w:rsidR="008F7832" w:rsidRDefault="008F7832">
      <w:pPr>
        <w:pStyle w:val="ConsPlusNormal"/>
        <w:ind w:firstLine="540"/>
        <w:jc w:val="both"/>
      </w:pPr>
    </w:p>
    <w:p w:rsidR="008F7832" w:rsidRDefault="008F7832">
      <w:pPr>
        <w:pStyle w:val="ConsPlusNormal"/>
        <w:jc w:val="right"/>
        <w:outlineLvl w:val="0"/>
      </w:pPr>
      <w:r>
        <w:t>Утверждены</w:t>
      </w:r>
    </w:p>
    <w:p w:rsidR="008F7832" w:rsidRDefault="008F7832">
      <w:pPr>
        <w:pStyle w:val="ConsPlusNormal"/>
        <w:jc w:val="right"/>
      </w:pPr>
      <w:r>
        <w:t>постановлением</w:t>
      </w:r>
    </w:p>
    <w:p w:rsidR="008F7832" w:rsidRDefault="008F7832">
      <w:pPr>
        <w:pStyle w:val="ConsPlusNormal"/>
        <w:jc w:val="right"/>
      </w:pPr>
      <w:r>
        <w:t>Правительства Белгородской области</w:t>
      </w:r>
    </w:p>
    <w:p w:rsidR="008F7832" w:rsidRDefault="008F7832">
      <w:pPr>
        <w:pStyle w:val="ConsPlusNormal"/>
        <w:jc w:val="right"/>
      </w:pPr>
      <w:r>
        <w:t>от 18 декабря 2017 г. N 469-пп</w:t>
      </w:r>
    </w:p>
    <w:p w:rsidR="008F7832" w:rsidRDefault="008F7832">
      <w:pPr>
        <w:pStyle w:val="ConsPlusNormal"/>
        <w:ind w:firstLine="540"/>
        <w:jc w:val="both"/>
      </w:pPr>
    </w:p>
    <w:p w:rsidR="008F7832" w:rsidRDefault="008F7832">
      <w:pPr>
        <w:pStyle w:val="ConsPlusTitle"/>
        <w:jc w:val="center"/>
      </w:pPr>
      <w:bookmarkStart w:id="0" w:name="P30"/>
      <w:bookmarkEnd w:id="0"/>
      <w:r>
        <w:lastRenderedPageBreak/>
        <w:t>НОРМАТИВЫ</w:t>
      </w:r>
    </w:p>
    <w:p w:rsidR="008F7832" w:rsidRDefault="008F7832">
      <w:pPr>
        <w:pStyle w:val="ConsPlusTitle"/>
        <w:jc w:val="center"/>
      </w:pPr>
      <w:r>
        <w:t>РАСХОДОВ НА ОБЕСПЕЧЕНИЕ ГОСУДАРСТВЕННЫХ ГАРАНТИЙ РЕАЛИЗАЦИИ</w:t>
      </w:r>
    </w:p>
    <w:p w:rsidR="008F7832" w:rsidRDefault="008F7832">
      <w:pPr>
        <w:pStyle w:val="ConsPlusTitle"/>
        <w:jc w:val="center"/>
      </w:pPr>
      <w:r>
        <w:t>ПРАВ НА ПОЛУЧЕНИЕ ОБЩЕДОСТУПНОГО И БЕСПЛАТНОГО ДОШКОЛЬНОГО</w:t>
      </w:r>
    </w:p>
    <w:p w:rsidR="008F7832" w:rsidRDefault="008F7832">
      <w:pPr>
        <w:pStyle w:val="ConsPlusTitle"/>
        <w:jc w:val="center"/>
      </w:pPr>
      <w:r>
        <w:t>ОБРАЗОВАНИЯ В ДОШКОЛЬНЫХ ОБРАЗОВАТЕЛЬНЫХ ОРГАНИЗАЦИЯХ,</w:t>
      </w:r>
    </w:p>
    <w:p w:rsidR="008F7832" w:rsidRDefault="008F7832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ДЕЯТЕЛЬНОСТЬ, НА ПЕРИОД</w:t>
      </w:r>
    </w:p>
    <w:p w:rsidR="008F7832" w:rsidRDefault="008F7832">
      <w:pPr>
        <w:pStyle w:val="ConsPlusTitle"/>
        <w:jc w:val="center"/>
      </w:pPr>
      <w:r>
        <w:t>С 1 ЯНВАРЯ 2018 ГОДА ПО 31 ДЕКАБРЯ 2018 ГОДА</w:t>
      </w:r>
    </w:p>
    <w:p w:rsidR="008F7832" w:rsidRDefault="008F7832">
      <w:pPr>
        <w:pStyle w:val="ConsPlusNormal"/>
        <w:ind w:firstLine="540"/>
        <w:jc w:val="both"/>
      </w:pPr>
    </w:p>
    <w:p w:rsidR="008F7832" w:rsidRDefault="008F7832">
      <w:pPr>
        <w:pStyle w:val="ConsPlusNormal"/>
        <w:ind w:firstLine="540"/>
        <w:jc w:val="both"/>
      </w:pPr>
      <w:r>
        <w:t>Нормативы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осуществляющих образовательную деятельность, в части расходов на оплату труда педагогических работников и прочие расходы (приобретение учебников и учебных пособий, средств обучения, игр, игрушек):</w:t>
      </w:r>
    </w:p>
    <w:p w:rsidR="008F7832" w:rsidRDefault="008F783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3"/>
        <w:gridCol w:w="1417"/>
        <w:gridCol w:w="1361"/>
      </w:tblGrid>
      <w:tr w:rsidR="008F7832">
        <w:tc>
          <w:tcPr>
            <w:tcW w:w="6293" w:type="dxa"/>
            <w:vMerge w:val="restart"/>
          </w:tcPr>
          <w:p w:rsidR="008F7832" w:rsidRDefault="008F7832">
            <w:pPr>
              <w:pStyle w:val="ConsPlusNormal"/>
              <w:jc w:val="center"/>
            </w:pPr>
            <w:r>
              <w:t>Типы групп</w:t>
            </w:r>
          </w:p>
        </w:tc>
        <w:tc>
          <w:tcPr>
            <w:tcW w:w="2778" w:type="dxa"/>
            <w:gridSpan w:val="2"/>
          </w:tcPr>
          <w:p w:rsidR="008F7832" w:rsidRDefault="008F7832">
            <w:pPr>
              <w:pStyle w:val="ConsPlusNormal"/>
              <w:jc w:val="center"/>
            </w:pPr>
            <w:r>
              <w:t>Норматив расходов на одного обучающегося в дошкольной образовательной организации (в рублях)</w:t>
            </w:r>
          </w:p>
        </w:tc>
      </w:tr>
      <w:tr w:rsidR="008F7832">
        <w:tc>
          <w:tcPr>
            <w:tcW w:w="6293" w:type="dxa"/>
            <w:vMerge/>
          </w:tcPr>
          <w:p w:rsidR="008F7832" w:rsidRDefault="008F7832"/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Городские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Сельские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Группы общеразвивающей и оздоровительной направленности: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до 3 лет - для воспитанников, посещающих группы кратковременного пребывания (от 3 до 5 часов)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9986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10924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до 3 лет - для воспитанников, посещающих группы сокращенного дня пребывания (от 8 до 10,5 часа)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35391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38818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 xml:space="preserve">до 3 лет - для воспитанников, посещающих </w:t>
            </w:r>
            <w:proofErr w:type="gramStart"/>
            <w:r>
              <w:t>группы полного дня</w:t>
            </w:r>
            <w:proofErr w:type="gramEnd"/>
            <w:r>
              <w:t xml:space="preserve"> пребывания (12 часов)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44596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48925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от 3 лет до 7 лет - для воспитанников, посещающих группы кратковременного пребывания (от 3 до 5 часов)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8513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9307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от 3 лет до 7 лет - для воспитанников, посещающих группы сокращенного дня пребывания (от 8 до 10,5 часа)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30010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32910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 xml:space="preserve">от 3 лет до 7 лет - для воспитанников, посещающих </w:t>
            </w:r>
            <w:proofErr w:type="gramStart"/>
            <w:r>
              <w:t>группы полного дня</w:t>
            </w:r>
            <w:proofErr w:type="gramEnd"/>
            <w:r>
              <w:t xml:space="preserve"> пребывания (12 часов)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37798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41461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Малокомплектные группы общеразвивающей и оздоровительной направленности: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до 3 лет - для воспитанников, посещающих группы кратковременного пребывания (от 3 до 5 часов)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12858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14077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до 3 лет - для воспитанников, посещающих группы сокращенного дня пребывания (от 8 до 10,5 часа)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45884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50339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 xml:space="preserve">до 3 лет - для воспитанников, посещающих </w:t>
            </w:r>
            <w:proofErr w:type="gramStart"/>
            <w:r>
              <w:t>группы полного дня</w:t>
            </w:r>
            <w:proofErr w:type="gramEnd"/>
            <w:r>
              <w:t xml:space="preserve"> пребывания (12 часов)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57851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63478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от 3 лет до 7 лет - для воспитанников, посещающих группы кратковременного пребывания (от 3 до 5 часов)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10943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11975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lastRenderedPageBreak/>
              <w:t>от 3 лет до 7 лет - для воспитанников, посещающих группы сокращенного дня пребывания (от 8 до 10,5 часа)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38889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42658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 xml:space="preserve">от 3 лет до 7 лет - для воспитанников, посещающих </w:t>
            </w:r>
            <w:proofErr w:type="gramStart"/>
            <w:r>
              <w:t>группы полного дня</w:t>
            </w:r>
            <w:proofErr w:type="gramEnd"/>
            <w:r>
              <w:t xml:space="preserve"> пребывания (12 часов)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49014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53776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Группы компенсирующей направленности: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до 3 лет - для воспитанников, посещающих группы кратковременного пребывания (от 3 до 5 часов)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29488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24970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до 3 лет - для воспитанников, посещающих группы сокращенного дня пребывания (от 8 до 10,5 часа)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106648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90139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 xml:space="preserve">до 3 лет - для воспитанников, посещающих </w:t>
            </w:r>
            <w:proofErr w:type="gramStart"/>
            <w:r>
              <w:t>группы полного дня</w:t>
            </w:r>
            <w:proofErr w:type="gramEnd"/>
            <w:r>
              <w:t xml:space="preserve"> пребывания (12 часов)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134605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113751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от 3 лет до 7 лет - для воспитанников, посещающих группы кратковременного пребывания (от 3 до 5 часов)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25015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21192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от 3 лет до 7 лет - для воспитанников, посещающих группы сокращенного дня пребывания (от 8 до 10,5 часа)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90304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76335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 xml:space="preserve">от 3 лет до 7 лет - для воспитанников, посещающих </w:t>
            </w:r>
            <w:proofErr w:type="gramStart"/>
            <w:r>
              <w:t>группы полного дня</w:t>
            </w:r>
            <w:proofErr w:type="gramEnd"/>
            <w:r>
              <w:t xml:space="preserve"> пребывания (12 часов)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113960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96314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Группы комбинированной направленности: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до 3 лет - для воспитанников, посещающих группы кратковременного пребывания (от 3 до 5 часов)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11575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9840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до 3 лет - для воспитанников, посещающих группы сокращенного дня пребывания (от 8 до 10,5 часа)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41197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34859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 xml:space="preserve">до 3 лет - для воспитанников, посещающих </w:t>
            </w:r>
            <w:proofErr w:type="gramStart"/>
            <w:r>
              <w:t>группы полного дня</w:t>
            </w:r>
            <w:proofErr w:type="gramEnd"/>
            <w:r>
              <w:t xml:space="preserve"> пребывания (12 часов)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51930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43924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от 3 лет до 7 лет - для воспитанников, посещающих группы кратковременного пребывания (от 3 до 5 часов)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9858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8390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от 3 лет до 7 лет - для воспитанников, посещающих группы сокращенного дня пребывания (от 8 до 10,5 часа)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34923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29560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 xml:space="preserve">от 3 лет до 7 лет - для воспитанников, посещающих </w:t>
            </w:r>
            <w:proofErr w:type="gramStart"/>
            <w:r>
              <w:t>группы полного дня</w:t>
            </w:r>
            <w:proofErr w:type="gramEnd"/>
            <w:r>
              <w:t xml:space="preserve"> пребывания (12 часов)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44004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37230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Разновозрастные группы общеразвивающей направленности: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до 3 лет - для воспитанников, посещающих группы кратковременного пребывания (от 3 до 5 часов)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9986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10038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до 3 лет - для воспитанников, посещающих группы сокращенного дня пребывания (от 8 до 10,5 часа)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35391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35582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 xml:space="preserve">до 3 лет - для воспитанников, посещающих </w:t>
            </w:r>
            <w:proofErr w:type="gramStart"/>
            <w:r>
              <w:t>группы полного дня</w:t>
            </w:r>
            <w:proofErr w:type="gramEnd"/>
            <w:r>
              <w:t xml:space="preserve"> пребывания (12 часов)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44596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44837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lastRenderedPageBreak/>
              <w:t>от 3 лет до 7 лет - для воспитанников, посещающих группы кратковременного пребывания (от 3 до 5 часов)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8513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8557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от 3 лет до 7 лет - для воспитанников, посещающих группы сокращенного дня пребывания (от 8 до 10,5 часа)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30010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30172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 xml:space="preserve">от 3 лет до 7 лет - для воспитанников, посещающих </w:t>
            </w:r>
            <w:proofErr w:type="gramStart"/>
            <w:r>
              <w:t>группы полного дня</w:t>
            </w:r>
            <w:proofErr w:type="gramEnd"/>
            <w:r>
              <w:t xml:space="preserve"> пребывания (12 часов)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37798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38003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Малокомплектные разновозрастные группы общеразвивающей направленности (до 8 детей включительно):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до 3 лет - для воспитанников, посещающих группы кратковременного пребывания (от 3 до 5 часов)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12858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15428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до 3 лет - для воспитанников, посещающих группы сокращенного дня пребывания (от 8 до 10,5 часа)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45884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55277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 xml:space="preserve">до 3 лет - для воспитанников, посещающих </w:t>
            </w:r>
            <w:proofErr w:type="gramStart"/>
            <w:r>
              <w:t>группы полного дня</w:t>
            </w:r>
            <w:proofErr w:type="gramEnd"/>
            <w:r>
              <w:t xml:space="preserve"> пребывания (12 часов)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57851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69715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от 3 лет до 7 лет - для воспитанников, посещающих группы кратковременного пребывания (от 3 до 5 часов)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10943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13118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от 3 лет до 7 лет - для воспитанников, посещающих группы сокращенного дня пребывания (от 8 до 10,5 часа)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38889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46837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 xml:space="preserve">от 3 лет до 7 лет - для воспитанников, посещающих </w:t>
            </w:r>
            <w:proofErr w:type="gramStart"/>
            <w:r>
              <w:t>группы полного дня</w:t>
            </w:r>
            <w:proofErr w:type="gramEnd"/>
            <w:r>
              <w:t xml:space="preserve"> пребывания (12 часов)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49014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59053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Малокомплектные разновозрастные группы общеразвивающей направленности (от 9 до 15 детей включительно):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до 3 лет - для воспитанников, посещающих группы кратковременного пребывания (от 3 до 5 часов)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10943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13118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до 3 лет - для воспитанников, посещающих группы сокращенного дня пребывания (от 8 до 10,5 часа)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38889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46837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 xml:space="preserve">до 3 лет - для воспитанников, посещающих </w:t>
            </w:r>
            <w:proofErr w:type="gramStart"/>
            <w:r>
              <w:t>группы полного дня</w:t>
            </w:r>
            <w:proofErr w:type="gramEnd"/>
            <w:r>
              <w:t xml:space="preserve"> пребывания (12 часов)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49014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59053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от 3 лет до 7 лет - для воспитанников, посещающих группы кратковременного пребывания (от 3 до 5 часов)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9323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11164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от 3 лет до 7 лет - для воспитанников, посещающих группы сокращенного дня пребывания (от 8 до 10,5 часа)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32969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39694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 xml:space="preserve">от 3 лет до 7 лет - для воспитанников, посещающих </w:t>
            </w:r>
            <w:proofErr w:type="gramStart"/>
            <w:r>
              <w:t>группы полного дня</w:t>
            </w:r>
            <w:proofErr w:type="gramEnd"/>
            <w:r>
              <w:t xml:space="preserve"> пребывания (12 часов)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41537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50032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Группы повышенного уровня: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до 3 лет - для воспитанников, посещающих группы кратковременного пребывания (от 3 до 5 часов)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11422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9711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 xml:space="preserve">до 3 лет - для воспитанников, посещающих группы </w:t>
            </w:r>
            <w:r>
              <w:lastRenderedPageBreak/>
              <w:t>сокращенного дня пребывания (от 8 до 10,5 часа)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lastRenderedPageBreak/>
              <w:t>40638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34387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lastRenderedPageBreak/>
              <w:t xml:space="preserve">до 3 лет - для воспитанников, посещающих </w:t>
            </w:r>
            <w:proofErr w:type="gramStart"/>
            <w:r>
              <w:t>группы полного дня</w:t>
            </w:r>
            <w:proofErr w:type="gramEnd"/>
            <w:r>
              <w:t xml:space="preserve"> пребывания (12 часов)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51223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43327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от 3 лет до 7 лет - для воспитанников, посещающих группы кратковременного пребывания (от 3 до 5 часов)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9728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8281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>от 3 лет до 7 лет - для воспитанников, посещающих группы сокращенного дня пребывания (от 8 до 10,5 часа)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34449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29160</w:t>
            </w:r>
          </w:p>
        </w:tc>
      </w:tr>
      <w:tr w:rsidR="008F7832">
        <w:tc>
          <w:tcPr>
            <w:tcW w:w="6293" w:type="dxa"/>
          </w:tcPr>
          <w:p w:rsidR="008F7832" w:rsidRDefault="008F7832">
            <w:pPr>
              <w:pStyle w:val="ConsPlusNormal"/>
            </w:pPr>
            <w:r>
              <w:t xml:space="preserve">от 3 лет до 7 лет - для воспитанников, посещающих </w:t>
            </w:r>
            <w:proofErr w:type="gramStart"/>
            <w:r>
              <w:t>группы полного дня</w:t>
            </w:r>
            <w:proofErr w:type="gramEnd"/>
            <w:r>
              <w:t xml:space="preserve"> пребывания (12 часов)</w:t>
            </w:r>
          </w:p>
        </w:tc>
        <w:tc>
          <w:tcPr>
            <w:tcW w:w="1417" w:type="dxa"/>
          </w:tcPr>
          <w:p w:rsidR="008F7832" w:rsidRDefault="008F7832">
            <w:pPr>
              <w:pStyle w:val="ConsPlusNormal"/>
              <w:jc w:val="center"/>
            </w:pPr>
            <w:r>
              <w:t>43406</w:t>
            </w:r>
          </w:p>
        </w:tc>
        <w:tc>
          <w:tcPr>
            <w:tcW w:w="1361" w:type="dxa"/>
          </w:tcPr>
          <w:p w:rsidR="008F7832" w:rsidRDefault="008F7832">
            <w:pPr>
              <w:pStyle w:val="ConsPlusNormal"/>
              <w:jc w:val="center"/>
            </w:pPr>
            <w:r>
              <w:t>36725</w:t>
            </w:r>
          </w:p>
        </w:tc>
      </w:tr>
    </w:tbl>
    <w:p w:rsidR="008F7832" w:rsidRDefault="008F7832">
      <w:pPr>
        <w:pStyle w:val="ConsPlusNormal"/>
        <w:jc w:val="both"/>
      </w:pPr>
    </w:p>
    <w:p w:rsidR="008F7832" w:rsidRDefault="008F7832">
      <w:pPr>
        <w:pStyle w:val="ConsPlusNormal"/>
        <w:jc w:val="both"/>
      </w:pPr>
    </w:p>
    <w:p w:rsidR="008F7832" w:rsidRDefault="008F78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6B8" w:rsidRDefault="00E376B8"/>
    <w:sectPr w:rsidR="00E376B8" w:rsidSect="0076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F7832"/>
    <w:rsid w:val="008F7832"/>
    <w:rsid w:val="00E3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7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78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1282C52AA1091B17847DDA5420CF05917AC4F9C6CA8E5B4E7DEA8EF2D2A274ED9B43F869C4B0D0568174T5g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1282C52AA1091B17847DDA5420CF05917AC4F9C6CA8E5B4E7DEA8EF2D2A274ED9B43F869C4B0D0578771T5g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1282C52AA1091B17847DDA5420CF05917AC4F9C6CA8E5B4E7DEA8EF2D2A274TEgD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C1282C52AA1091B178463D7424C9508947393F7C7C783081322B1D3A5TDgB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C1282C52AA1091B17847DDA5420CF05917AC4F9C6CA8E5B4E7DEA8EF2D2A274ED9B43F869C4B0D0578770T5g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1401</Words>
  <Characters>7991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lshumakova</dc:creator>
  <cp:lastModifiedBy>lshumakova</cp:lastModifiedBy>
  <cp:revision>1</cp:revision>
  <dcterms:created xsi:type="dcterms:W3CDTF">2018-01-30T08:32:00Z</dcterms:created>
  <dcterms:modified xsi:type="dcterms:W3CDTF">2018-01-30T08:33:00Z</dcterms:modified>
</cp:coreProperties>
</file>